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AB879"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4B23215" w14:textId="7CF83D35" w:rsidR="00335B0B" w:rsidRPr="00335B0B" w:rsidRDefault="009E2C98" w:rsidP="00335B0B">
      <w:pPr>
        <w:suppressAutoHyphens/>
        <w:spacing w:line="360" w:lineRule="auto"/>
        <w:jc w:val="both"/>
        <w:rPr>
          <w:rFonts w:ascii="Times New Roman" w:eastAsiaTheme="minorHAnsi" w:hAnsi="Times New Roman"/>
          <w:b/>
          <w:bCs/>
          <w:color w:val="000000" w:themeColor="text1"/>
          <w:sz w:val="24"/>
          <w:szCs w:val="24"/>
          <w:lang w:val="sq-AL" w:eastAsia="en-US"/>
        </w:rPr>
      </w:pPr>
      <w:r w:rsidRPr="00594B1D">
        <w:rPr>
          <w:b/>
          <w:sz w:val="22"/>
          <w:szCs w:val="22"/>
        </w:rPr>
        <w:t>Ref</w:t>
      </w:r>
      <w:r w:rsidR="00D261B4" w:rsidRPr="00594B1D">
        <w:rPr>
          <w:b/>
          <w:sz w:val="22"/>
          <w:szCs w:val="22"/>
        </w:rPr>
        <w:t xml:space="preserve">: </w:t>
      </w:r>
      <w:r w:rsidR="00594B1D" w:rsidRPr="00594B1D">
        <w:rPr>
          <w:rFonts w:ascii="Times New Roman" w:eastAsiaTheme="minorHAnsi" w:hAnsi="Times New Roman" w:cstheme="minorBidi"/>
          <w:b/>
          <w:bCs/>
          <w:color w:val="000000" w:themeColor="text1"/>
          <w:sz w:val="24"/>
          <w:szCs w:val="24"/>
          <w:lang w:val="en-US" w:eastAsia="en-US"/>
        </w:rPr>
        <w:t>External Expertise Service for</w:t>
      </w:r>
      <w:r w:rsidR="005162BE">
        <w:rPr>
          <w:rFonts w:ascii="Times New Roman" w:eastAsiaTheme="minorHAnsi" w:hAnsi="Times New Roman" w:cstheme="minorBidi"/>
          <w:b/>
          <w:bCs/>
          <w:color w:val="000000" w:themeColor="text1"/>
          <w:sz w:val="24"/>
          <w:szCs w:val="24"/>
          <w:lang w:val="en-US" w:eastAsia="en-US"/>
        </w:rPr>
        <w:t xml:space="preserve"> </w:t>
      </w:r>
      <w:r w:rsidR="0017321F">
        <w:rPr>
          <w:rFonts w:ascii="Times New Roman" w:eastAsiaTheme="minorHAnsi" w:hAnsi="Times New Roman" w:cstheme="minorBidi"/>
          <w:b/>
          <w:bCs/>
          <w:color w:val="000000" w:themeColor="text1"/>
          <w:sz w:val="24"/>
          <w:szCs w:val="24"/>
          <w:lang w:val="en-US" w:eastAsia="en-US"/>
        </w:rPr>
        <w:t>“Financial Officer</w:t>
      </w:r>
      <w:r w:rsidR="00335B0B" w:rsidRPr="00335B0B">
        <w:rPr>
          <w:rFonts w:ascii="Times New Roman" w:eastAsiaTheme="minorHAnsi" w:hAnsi="Times New Roman" w:cstheme="minorBidi"/>
          <w:b/>
          <w:bCs/>
          <w:color w:val="000000" w:themeColor="text1"/>
          <w:sz w:val="24"/>
          <w:szCs w:val="24"/>
          <w:lang w:val="en-US" w:eastAsia="en-US"/>
        </w:rPr>
        <w:t>”</w:t>
      </w:r>
      <w:r w:rsidR="00594B1D" w:rsidRPr="00594B1D">
        <w:rPr>
          <w:rFonts w:ascii="Times New Roman" w:eastAsiaTheme="minorHAnsi" w:hAnsi="Times New Roman"/>
          <w:b/>
          <w:i/>
          <w:sz w:val="24"/>
          <w:szCs w:val="24"/>
          <w:lang w:val="sq-AL" w:eastAsia="en-US"/>
        </w:rPr>
        <w:t xml:space="preserve">, </w:t>
      </w:r>
      <w:r w:rsidR="00594B1D" w:rsidRPr="00594B1D">
        <w:rPr>
          <w:rFonts w:ascii="Times New Roman" w:eastAsiaTheme="minorHAnsi" w:hAnsi="Times New Roman"/>
          <w:b/>
          <w:bCs/>
          <w:color w:val="000000" w:themeColor="text1"/>
          <w:sz w:val="24"/>
          <w:szCs w:val="24"/>
          <w:lang w:val="en-US" w:eastAsia="en-US"/>
        </w:rPr>
        <w:t xml:space="preserve">under the project </w:t>
      </w:r>
      <w:r w:rsidR="0017321F" w:rsidRPr="0017321F">
        <w:rPr>
          <w:rFonts w:ascii="Times New Roman" w:eastAsiaTheme="minorHAnsi" w:hAnsi="Times New Roman"/>
          <w:b/>
          <w:bCs/>
          <w:color w:val="000000" w:themeColor="text1"/>
          <w:sz w:val="24"/>
          <w:szCs w:val="24"/>
          <w:lang w:val="en-US" w:eastAsia="en-US"/>
        </w:rPr>
        <w:t>“MICAD-Metropolitan Inclusitivity  in Climate and Digital Transition REF NO. 101178684”/ Order 3204/Prot no. 44987”</w:t>
      </w:r>
    </w:p>
    <w:p w14:paraId="172730E2" w14:textId="7C6F4F44" w:rsidR="00594B1D" w:rsidRPr="00594B1D" w:rsidRDefault="00594B1D" w:rsidP="00594B1D">
      <w:pPr>
        <w:suppressAutoHyphens/>
        <w:spacing w:line="360" w:lineRule="auto"/>
        <w:jc w:val="both"/>
        <w:rPr>
          <w:rFonts w:ascii="Times New Roman" w:eastAsiaTheme="minorHAnsi" w:hAnsi="Times New Roman"/>
          <w:b/>
          <w:sz w:val="24"/>
          <w:szCs w:val="24"/>
          <w:lang w:val="sq-AL" w:eastAsia="en-US"/>
        </w:rPr>
      </w:pPr>
    </w:p>
    <w:p w14:paraId="73FA96E6" w14:textId="062625B1" w:rsidR="00D261B4" w:rsidRPr="0017401E" w:rsidRDefault="00D261B4">
      <w:pPr>
        <w:pStyle w:val="Title"/>
        <w:spacing w:after="240"/>
        <w:ind w:left="-108" w:firstLine="108"/>
        <w:rPr>
          <w:b w:val="0"/>
          <w:sz w:val="22"/>
          <w:szCs w:val="22"/>
          <w:lang w:val="en-GB"/>
        </w:rPr>
      </w:pPr>
    </w:p>
    <w:p w14:paraId="7D349766" w14:textId="1D9BDEC4" w:rsidR="00D261B4" w:rsidRPr="00594B1D" w:rsidRDefault="00D261B4" w:rsidP="00594B1D">
      <w:pPr>
        <w:pStyle w:val="Title"/>
        <w:spacing w:after="120"/>
        <w:rPr>
          <w:sz w:val="22"/>
          <w:szCs w:val="22"/>
          <w:lang w:val="en-GB"/>
        </w:rPr>
      </w:pPr>
      <w:r w:rsidRPr="002D62E8">
        <w:rPr>
          <w:sz w:val="22"/>
          <w:szCs w:val="22"/>
          <w:lang w:val="en-GB"/>
        </w:rPr>
        <w:t>Contract title</w:t>
      </w:r>
      <w:r w:rsidR="002D62E8">
        <w:rPr>
          <w:sz w:val="22"/>
          <w:szCs w:val="22"/>
          <w:lang w:val="en-GB"/>
        </w:rPr>
        <w:t>:</w:t>
      </w:r>
      <w:r w:rsidR="002D62E8" w:rsidRPr="002D62E8">
        <w:rPr>
          <w:i/>
          <w:sz w:val="24"/>
          <w:szCs w:val="24"/>
          <w:lang w:val="sq-AL"/>
        </w:rPr>
        <w:t xml:space="preserve"> </w:t>
      </w:r>
      <w:r w:rsidR="00594B1D" w:rsidRPr="00594B1D">
        <w:rPr>
          <w:rFonts w:eastAsiaTheme="minorHAnsi" w:cstheme="minorBidi"/>
          <w:bCs/>
          <w:color w:val="000000" w:themeColor="text1"/>
          <w:sz w:val="24"/>
          <w:szCs w:val="24"/>
          <w:lang w:eastAsia="en-US"/>
        </w:rPr>
        <w:t>External Expertise Service for</w:t>
      </w:r>
      <w:r w:rsidR="00594B1D" w:rsidRPr="00594B1D">
        <w:rPr>
          <w:rFonts w:eastAsia="Calibri" w:cstheme="minorBidi"/>
          <w:i/>
          <w:sz w:val="24"/>
          <w:szCs w:val="24"/>
          <w:lang w:val="sq-AL" w:eastAsia="en-US"/>
        </w:rPr>
        <w:t xml:space="preserve"> </w:t>
      </w:r>
      <w:r w:rsidR="00335B0B" w:rsidRPr="00335B0B">
        <w:rPr>
          <w:rFonts w:eastAsia="Calibri" w:cstheme="minorBidi"/>
          <w:i/>
          <w:sz w:val="24"/>
          <w:szCs w:val="24"/>
          <w:lang w:val="sq-AL" w:eastAsia="en-US"/>
        </w:rPr>
        <w:t>“</w:t>
      </w:r>
      <w:r w:rsidR="0017321F">
        <w:rPr>
          <w:rFonts w:eastAsia="Calibri" w:cstheme="minorBidi"/>
          <w:bCs/>
          <w:i/>
          <w:sz w:val="24"/>
          <w:szCs w:val="24"/>
          <w:lang w:val="sq-AL" w:eastAsia="en-US"/>
        </w:rPr>
        <w:t>Financial Officer</w:t>
      </w:r>
      <w:bookmarkStart w:id="0" w:name="_GoBack"/>
      <w:bookmarkEnd w:id="0"/>
      <w:r w:rsidR="00335B0B" w:rsidRPr="00335B0B">
        <w:rPr>
          <w:rFonts w:eastAsia="Calibri" w:cstheme="minorBidi"/>
          <w:i/>
          <w:sz w:val="24"/>
          <w:szCs w:val="24"/>
          <w:lang w:val="sq-AL" w:eastAsia="en-US"/>
        </w:rPr>
        <w:t>”</w:t>
      </w: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09D14315" w:rsidR="00465BE3" w:rsidRPr="00744F6E" w:rsidRDefault="0001136B" w:rsidP="005F4D5C">
      <w:pPr>
        <w:pStyle w:val="Blockquote"/>
        <w:ind w:left="0"/>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Pr="005F4D5C">
        <w:rPr>
          <w:sz w:val="22"/>
          <w:szCs w:val="22"/>
          <w:highlight w:val="yellow"/>
          <w:lang w:val="en-GB"/>
        </w:rPr>
        <w:t xml:space="preserve">- </w:t>
      </w:r>
      <w:r w:rsidR="009E2C98" w:rsidRPr="005F4D5C">
        <w:rPr>
          <w:sz w:val="22"/>
          <w:szCs w:val="22"/>
          <w:highlight w:val="yellow"/>
        </w:rPr>
        <w:t>a completed financial identification form</w:t>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legal entity file (only for the </w:t>
      </w:r>
      <w:r w:rsidR="0025365B" w:rsidRPr="005F4D5C">
        <w:rPr>
          <w:sz w:val="22"/>
          <w:szCs w:val="22"/>
          <w:highlight w:val="yellow"/>
        </w:rPr>
        <w:t>l</w:t>
      </w:r>
      <w:r w:rsidR="009E2C98" w:rsidRPr="005F4D5C">
        <w:rPr>
          <w:sz w:val="22"/>
          <w:szCs w:val="22"/>
          <w:highlight w:val="yellow"/>
        </w:rPr>
        <w:t>eader)</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7D9ECD04" w:rsidR="00836739" w:rsidRDefault="00836739" w:rsidP="00836739">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8)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Pr="003A40CF">
        <w:rPr>
          <w:sz w:val="22"/>
          <w:szCs w:val="22"/>
          <w:highlight w:val="yellow"/>
          <w:lang w:val="en-GB"/>
        </w:rPr>
        <w:t xml:space="preserve">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61F9F0B9" w14:textId="00135DD0" w:rsidR="009458AE" w:rsidRDefault="00836739" w:rsidP="00836739">
      <w:pPr>
        <w:pStyle w:val="Blockquote"/>
        <w:spacing w:before="240"/>
        <w:ind w:left="0" w:right="0"/>
        <w:jc w:val="both"/>
        <w:rPr>
          <w:b/>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8)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w:t>
      </w:r>
      <w:r>
        <w:rPr>
          <w:rFonts w:ascii="Times New Roman" w:hAnsi="Times New Roman"/>
          <w:sz w:val="22"/>
          <w:szCs w:val="22"/>
          <w:lang w:eastAsia="en-US"/>
        </w:rPr>
        <w:lastRenderedPageBreak/>
        <w:t xml:space="preserve">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5628DD10"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8B5819B" w14:textId="77777777" w:rsidR="0025365B" w:rsidRPr="006D1139" w:rsidRDefault="0025365B" w:rsidP="006D1139">
            <w:pPr>
              <w:rPr>
                <w:rFonts w:ascii="Times New Roman" w:hAnsi="Times New Roman"/>
                <w:sz w:val="22"/>
                <w:szCs w:val="22"/>
              </w:rPr>
            </w:pPr>
          </w:p>
          <w:p w14:paraId="663A0C7F" w14:textId="77777777" w:rsidR="0025365B" w:rsidRPr="006D1139" w:rsidRDefault="0025365B" w:rsidP="006D1139">
            <w:pPr>
              <w:rPr>
                <w:rFonts w:ascii="Times New Roman" w:hAnsi="Times New Roman"/>
                <w:sz w:val="22"/>
                <w:szCs w:val="22"/>
              </w:rPr>
            </w:pPr>
          </w:p>
          <w:p w14:paraId="5BFE4145" w14:textId="77777777" w:rsidR="0025365B" w:rsidRPr="006D1139" w:rsidRDefault="0025365B" w:rsidP="006D1139">
            <w:pPr>
              <w:rPr>
                <w:rFonts w:ascii="Times New Roman" w:hAnsi="Times New Roman"/>
                <w:sz w:val="22"/>
                <w:szCs w:val="22"/>
              </w:rPr>
            </w:pPr>
          </w:p>
          <w:p w14:paraId="441AEBCD" w14:textId="77777777" w:rsidR="0025365B" w:rsidRPr="006D1139" w:rsidRDefault="0025365B" w:rsidP="006D1139">
            <w:pPr>
              <w:rPr>
                <w:rFonts w:ascii="Times New Roman" w:hAnsi="Times New Roman"/>
                <w:sz w:val="22"/>
                <w:szCs w:val="22"/>
              </w:rPr>
            </w:pP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489D218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14:paraId="4F1C2DC1" w14:textId="77777777" w:rsidR="0025365B" w:rsidRPr="006D1139" w:rsidRDefault="0025365B" w:rsidP="006D1139">
            <w:pPr>
              <w:rPr>
                <w:rFonts w:ascii="Times New Roman" w:hAnsi="Times New Roman"/>
                <w:sz w:val="22"/>
                <w:szCs w:val="22"/>
              </w:rPr>
            </w:pPr>
          </w:p>
          <w:p w14:paraId="07142CAB" w14:textId="77777777" w:rsidR="0025365B" w:rsidRPr="006D1139" w:rsidRDefault="0025365B" w:rsidP="006D1139">
            <w:pPr>
              <w:rPr>
                <w:rFonts w:ascii="Times New Roman" w:hAnsi="Times New Roman"/>
                <w:sz w:val="22"/>
                <w:szCs w:val="22"/>
              </w:rPr>
            </w:pPr>
          </w:p>
          <w:p w14:paraId="2C0250A6" w14:textId="77777777" w:rsidR="0025365B" w:rsidRPr="006D1139" w:rsidRDefault="0025365B" w:rsidP="006D1139">
            <w:pPr>
              <w:rPr>
                <w:rFonts w:ascii="Times New Roman" w:hAnsi="Times New Roman"/>
                <w:sz w:val="22"/>
                <w:szCs w:val="22"/>
              </w:rPr>
            </w:pPr>
          </w:p>
          <w:p w14:paraId="6FDCB071" w14:textId="77777777" w:rsidR="0025365B" w:rsidRPr="006D1139" w:rsidRDefault="0025365B" w:rsidP="006D1139">
            <w:pPr>
              <w:rPr>
                <w:rFonts w:ascii="Times New Roman" w:hAnsi="Times New Roman"/>
                <w:sz w:val="22"/>
                <w:szCs w:val="22"/>
              </w:rPr>
            </w:pPr>
          </w:p>
          <w:p w14:paraId="0069CB7A" w14:textId="0471F8D6" w:rsidR="006A58DE" w:rsidRDefault="006A58DE" w:rsidP="006D1139">
            <w:pPr>
              <w:rPr>
                <w:rFonts w:ascii="Times New Roman" w:hAnsi="Times New Roman"/>
                <w:sz w:val="22"/>
                <w:szCs w:val="22"/>
              </w:rPr>
            </w:pPr>
          </w:p>
          <w:p w14:paraId="07AC343F" w14:textId="77777777" w:rsidR="006A58DE" w:rsidRPr="006A58DE" w:rsidRDefault="006A58DE" w:rsidP="006A58DE">
            <w:pPr>
              <w:rPr>
                <w:rFonts w:ascii="Times New Roman" w:hAnsi="Times New Roman"/>
                <w:sz w:val="22"/>
                <w:szCs w:val="22"/>
              </w:rPr>
            </w:pPr>
          </w:p>
          <w:p w14:paraId="2DB824BF" w14:textId="77777777" w:rsidR="006A58DE" w:rsidRPr="006A58DE" w:rsidRDefault="006A58DE" w:rsidP="006A58DE">
            <w:pPr>
              <w:rPr>
                <w:rFonts w:ascii="Times New Roman" w:hAnsi="Times New Roman"/>
                <w:sz w:val="22"/>
                <w:szCs w:val="22"/>
              </w:rPr>
            </w:pPr>
          </w:p>
          <w:p w14:paraId="534AD281" w14:textId="77777777" w:rsidR="006A58DE" w:rsidRPr="006A58DE" w:rsidRDefault="006A58DE" w:rsidP="006A58DE">
            <w:pPr>
              <w:rPr>
                <w:rFonts w:ascii="Times New Roman" w:hAnsi="Times New Roman"/>
                <w:sz w:val="22"/>
                <w:szCs w:val="22"/>
              </w:rPr>
            </w:pPr>
          </w:p>
          <w:p w14:paraId="0CDA2A0D" w14:textId="77777777" w:rsidR="006A58DE" w:rsidRPr="006A58DE" w:rsidRDefault="006A58DE" w:rsidP="006A58DE">
            <w:pPr>
              <w:rPr>
                <w:rFonts w:ascii="Times New Roman" w:hAnsi="Times New Roman"/>
                <w:sz w:val="22"/>
                <w:szCs w:val="22"/>
              </w:rPr>
            </w:pP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5FCCD7CB"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lastRenderedPageBreak/>
              <w:t>Etc.</w:t>
            </w:r>
            <w:r w:rsidR="008B192F" w:rsidRPr="0017401E">
              <w:rPr>
                <w:rFonts w:ascii="Times New Roman" w:hAnsi="Times New Roman"/>
                <w:b/>
                <w:sz w:val="22"/>
                <w:szCs w:val="22"/>
              </w:rPr>
              <w:t xml:space="preserve"> </w:t>
            </w:r>
          </w:p>
          <w:p w14:paraId="507F8320" w14:textId="77777777" w:rsidR="0025365B" w:rsidRPr="006D1139" w:rsidRDefault="0025365B" w:rsidP="006D1139">
            <w:pPr>
              <w:rPr>
                <w:rFonts w:ascii="Times New Roman" w:hAnsi="Times New Roman"/>
                <w:sz w:val="22"/>
                <w:szCs w:val="22"/>
              </w:rPr>
            </w:pPr>
          </w:p>
          <w:p w14:paraId="46D6508B" w14:textId="77777777" w:rsidR="0025365B" w:rsidRPr="006D1139" w:rsidRDefault="0025365B" w:rsidP="006D1139">
            <w:pPr>
              <w:rPr>
                <w:rFonts w:ascii="Times New Roman" w:hAnsi="Times New Roman"/>
                <w:sz w:val="22"/>
                <w:szCs w:val="22"/>
              </w:rPr>
            </w:pPr>
          </w:p>
          <w:p w14:paraId="26DCD03F" w14:textId="77777777" w:rsidR="0025365B" w:rsidRPr="006D1139" w:rsidRDefault="0025365B" w:rsidP="006D1139">
            <w:pPr>
              <w:rPr>
                <w:rFonts w:ascii="Times New Roman" w:hAnsi="Times New Roman"/>
                <w:sz w:val="22"/>
                <w:szCs w:val="22"/>
              </w:rPr>
            </w:pP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17401E"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14:paraId="6B6F20E1" w14:textId="77777777" w:rsidR="001A01B2" w:rsidRPr="0017401E"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sidRPr="0017401E">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7503EF89"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CE471F6"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Pr="0017401E"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1BEA30BB" w14:textId="77777777" w:rsidR="001A01B2" w:rsidRPr="005F73E0" w:rsidRDefault="001A01B2" w:rsidP="00F305AA">
            <w:pPr>
              <w:widowControl w:val="0"/>
              <w:spacing w:before="60" w:after="60"/>
              <w:rPr>
                <w:rFonts w:ascii="Times New Roman" w:hAnsi="Times New Roman"/>
                <w:sz w:val="22"/>
                <w:szCs w:val="22"/>
                <w:lang w:val="fr-BE"/>
              </w:rPr>
            </w:pPr>
            <w:r w:rsidRPr="005F73E0">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Pr="0017401E" w:rsidRDefault="001A01B2" w:rsidP="00F305AA">
            <w:pPr>
              <w:widowControl w:val="0"/>
              <w:spacing w:before="60" w:after="60"/>
              <w:rPr>
                <w:rFonts w:ascii="Times New Roman" w:hAnsi="Times New Roman"/>
                <w:sz w:val="22"/>
                <w:szCs w:val="22"/>
                <w:highlight w:val="darkGray"/>
              </w:rPr>
            </w:pPr>
            <w:r w:rsidRPr="0017401E">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14:paraId="6DE640EA" w14:textId="6808311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241BAF">
        <w:rPr>
          <w:rFonts w:ascii="Times New Roman" w:hAnsi="Times New Roman"/>
          <w:sz w:val="22"/>
          <w:szCs w:val="22"/>
          <w:highlight w:val="lightGray"/>
        </w:rPr>
        <w:t>[3]</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be provided must not exceed 15 </w:t>
      </w:r>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2BD9CCFA"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4"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t>STATEMENT</w:t>
      </w:r>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lastRenderedPageBreak/>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w:t>
      </w:r>
      <w:r>
        <w:rPr>
          <w:rFonts w:ascii="Times New Roman" w:hAnsi="Times New Roman"/>
          <w:color w:val="000000"/>
          <w:sz w:val="22"/>
          <w:szCs w:val="22"/>
        </w:rPr>
        <w:lastRenderedPageBreak/>
        <w:t>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6"/>
          <w:footerReference w:type="first" r:id="rId17"/>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lastRenderedPageBreak/>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22AF8307" w14:textId="77777777" w:rsidR="00374B4C" w:rsidRDefault="00374B4C" w:rsidP="00374B4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2427AD6" w14:textId="77777777" w:rsidR="00374B4C" w:rsidRDefault="00374B4C" w:rsidP="00374B4C">
      <w:pPr>
        <w:rPr>
          <w:rFonts w:ascii="Times New Roman" w:hAnsi="Times New Roman"/>
          <w:sz w:val="22"/>
          <w:szCs w:val="22"/>
          <w:highlight w:val="yellow"/>
        </w:rPr>
      </w:pPr>
    </w:p>
    <w:p w14:paraId="0B6F2EAD" w14:textId="5D0DB910" w:rsidR="00374B4C" w:rsidRPr="00A52A4A" w:rsidRDefault="00374B4C" w:rsidP="00374B4C">
      <w:pPr>
        <w:rPr>
          <w:rFonts w:ascii="Times New Roman" w:hAnsi="Times New Roman"/>
          <w:sz w:val="22"/>
          <w:szCs w:val="22"/>
        </w:rPr>
      </w:pPr>
      <w:r>
        <w:rPr>
          <w:rFonts w:ascii="Times New Roman" w:hAnsi="Times New Roman"/>
          <w:sz w:val="22"/>
          <w:szCs w:val="22"/>
          <w:highlight w:val="yellow"/>
        </w:rPr>
        <w:t>Insert here f</w:t>
      </w:r>
      <w:r w:rsidRPr="00F821B4">
        <w:rPr>
          <w:rFonts w:ascii="Times New Roman" w:hAnsi="Times New Roman"/>
          <w:sz w:val="22"/>
          <w:szCs w:val="22"/>
          <w:highlight w:val="yellow"/>
        </w:rPr>
        <w:t>orm A14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 </w:t>
      </w:r>
      <w:r w:rsidR="004F6BBB" w:rsidRPr="00B042E9">
        <w:rPr>
          <w:rStyle w:val="Hyperlink"/>
          <w:rFonts w:ascii="Times New Roman" w:hAnsi="Times New Roman"/>
          <w:sz w:val="22"/>
          <w:szCs w:val="22"/>
          <w:highlight w:val="yellow"/>
        </w:rPr>
        <w:t xml:space="preserve"> https://wikis.ec.europa.eu/display/ExactExternalWiki/Annexes#Annexes-AnnexesA(Ch.2):General</w:t>
      </w:r>
    </w:p>
    <w:p w14:paraId="679AFC55" w14:textId="77777777"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r w:rsidRPr="00744F6E">
        <w:rPr>
          <w:rFonts w:ascii="Times New Roman" w:hAnsi="Times New Roman"/>
          <w:b/>
          <w:sz w:val="22"/>
          <w:szCs w:val="22"/>
          <w:highlight w:val="yellow"/>
        </w:rPr>
        <w:t>(paper submission)</w:t>
      </w:r>
      <w:r w:rsidRPr="00744F6E">
        <w:rPr>
          <w:rFonts w:ascii="Times New Roman" w:hAnsi="Times New Roman"/>
          <w:sz w:val="22"/>
          <w:szCs w:val="22"/>
          <w:highlight w:val="yellow"/>
        </w:rPr>
        <w:t xml:space="preserve">: </w:t>
      </w:r>
    </w:p>
    <w:p w14:paraId="131197A0" w14:textId="3C090F96"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p>
    <w:p w14:paraId="24F27F29" w14:textId="3A2C52D4"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3891042A" w14:textId="77777777"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r w:rsidRPr="00744F6E">
        <w:rPr>
          <w:rFonts w:ascii="Times New Roman" w:hAnsi="Times New Roman"/>
          <w:b/>
          <w:sz w:val="22"/>
          <w:szCs w:val="22"/>
          <w:highlight w:val="yellow"/>
        </w:rPr>
        <w:t>eSubmission</w:t>
      </w:r>
      <w:r w:rsidRPr="00744F6E">
        <w:rPr>
          <w:rFonts w:ascii="Times New Roman" w:hAnsi="Times New Roman"/>
          <w:sz w:val="22"/>
          <w:szCs w:val="22"/>
          <w:highlight w:val="yellow"/>
        </w:rPr>
        <w:t xml:space="preserve">: </w:t>
      </w:r>
    </w:p>
    <w:p w14:paraId="6C61C9EE" w14:textId="4DF565EF"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eSubmission through the section “Declaration on Honour” under “Attachments”.</w:t>
      </w:r>
      <w:r w:rsidR="00B06316">
        <w:rPr>
          <w:rFonts w:ascii="Times New Roman" w:hAnsi="Times New Roman"/>
          <w:sz w:val="22"/>
          <w:szCs w:val="22"/>
          <w:highlight w:val="yellow"/>
        </w:rPr>
        <w:t xml:space="preserve"> </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the </w:t>
      </w:r>
      <w:r>
        <w:rPr>
          <w:rFonts w:ascii="Times New Roman" w:hAnsi="Times New Roman"/>
          <w:sz w:val="22"/>
          <w:szCs w:val="22"/>
          <w:highlight w:val="yellow"/>
        </w:rPr>
        <w:t xml:space="preserve"> Declaration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via eSubmission through the section “Declaration on Honour” under “Attachments”.</w:t>
      </w:r>
    </w:p>
    <w:p w14:paraId="3BDDFC92" w14:textId="29BDD2CE" w:rsidR="00641475" w:rsidRPr="00076C7E" w:rsidRDefault="00641475" w:rsidP="006A58DE">
      <w:pPr>
        <w:widowControl w:val="0"/>
        <w:spacing w:after="120"/>
        <w:ind w:left="360"/>
        <w:jc w:val="both"/>
        <w:rPr>
          <w:rFonts w:ascii="Times New Roman" w:hAnsi="Times New Roman"/>
          <w:sz w:val="22"/>
          <w:szCs w:val="22"/>
          <w:highlight w:val="yellow"/>
        </w:rPr>
      </w:pPr>
      <w:r w:rsidRPr="00641475">
        <w:rPr>
          <w:rFonts w:ascii="Times New Roman" w:hAnsi="Times New Roman"/>
          <w:sz w:val="22"/>
          <w:szCs w:val="22"/>
          <w:highlight w:val="yellow"/>
        </w:rPr>
        <w:t>The originals of the Declaration on Honour should be kept by t</w:t>
      </w:r>
      <w:r w:rsidR="004F4F19">
        <w:rPr>
          <w:rFonts w:ascii="Times New Roman" w:hAnsi="Times New Roman"/>
          <w:sz w:val="22"/>
          <w:szCs w:val="22"/>
          <w:highlight w:val="yellow"/>
        </w:rPr>
        <w:t>he tenderer on file for control</w:t>
      </w:r>
      <w:r w:rsidRPr="00641475">
        <w:rPr>
          <w:rFonts w:ascii="Times New Roman" w:hAnsi="Times New Roman"/>
          <w:sz w:val="22"/>
          <w:szCs w:val="22"/>
          <w:highlight w:val="yellow"/>
        </w:rPr>
        <w:t xml:space="preserve"> </w:t>
      </w:r>
      <w:r>
        <w:rPr>
          <w:rFonts w:ascii="Times New Roman" w:hAnsi="Times New Roman"/>
          <w:sz w:val="22"/>
          <w:szCs w:val="22"/>
          <w:highlight w:val="yellow"/>
        </w:rPr>
        <w:t xml:space="preserve">purposes </w:t>
      </w:r>
      <w:r w:rsidRPr="00641475">
        <w:rPr>
          <w:rFonts w:ascii="Times New Roman" w:hAnsi="Times New Roman"/>
          <w:sz w:val="22"/>
          <w:szCs w:val="22"/>
          <w:highlight w:val="yellow"/>
        </w:rPr>
        <w:t xml:space="preserve">and </w:t>
      </w:r>
      <w:r w:rsidR="00125D03">
        <w:rPr>
          <w:rFonts w:ascii="Times New Roman" w:hAnsi="Times New Roman"/>
          <w:sz w:val="22"/>
          <w:szCs w:val="22"/>
          <w:highlight w:val="yellow"/>
        </w:rPr>
        <w:t xml:space="preserve">have </w:t>
      </w:r>
      <w:r w:rsidRPr="00641475">
        <w:rPr>
          <w:rFonts w:ascii="Times New Roman" w:hAnsi="Times New Roman"/>
          <w:sz w:val="22"/>
          <w:szCs w:val="22"/>
          <w:highlight w:val="yellow"/>
        </w:rPr>
        <w:t xml:space="preserve">to be provided upon request </w:t>
      </w:r>
      <w:r w:rsidR="003B5C83">
        <w:rPr>
          <w:rFonts w:ascii="Times New Roman" w:hAnsi="Times New Roman"/>
          <w:sz w:val="22"/>
          <w:szCs w:val="22"/>
          <w:highlight w:val="yellow"/>
        </w:rPr>
        <w:t>to</w:t>
      </w:r>
      <w:r w:rsidRPr="00641475">
        <w:rPr>
          <w:rFonts w:ascii="Times New Roman" w:hAnsi="Times New Roman"/>
          <w:sz w:val="22"/>
          <w:szCs w:val="22"/>
          <w:highlight w:val="yellow"/>
        </w:rPr>
        <w:t xml:space="preserve"> the contracting authority</w:t>
      </w:r>
      <w:r>
        <w:rPr>
          <w:rFonts w:ascii="Times New Roman" w:hAnsi="Times New Roman"/>
          <w:sz w:val="22"/>
          <w:szCs w:val="22"/>
          <w:highlight w:val="yellow"/>
        </w:rPr>
        <w:t>.</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5AE249DF" w14:textId="77777777"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14:paraId="3638CDD3" w14:textId="2CBD46D1"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3C3CDB03" w14:textId="77777777"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Pr="0017401E"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Pr="0017401E" w:rsidRDefault="004B2FB9" w:rsidP="004B2FB9">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w:t>
            </w:r>
            <w:r w:rsidR="000B1C42">
              <w:rPr>
                <w:rFonts w:ascii="Times New Roman" w:hAnsi="Times New Roman"/>
                <w:b/>
                <w:sz w:val="22"/>
                <w:szCs w:val="22"/>
                <w:highlight w:val="lightGray"/>
              </w:rPr>
              <w:t>L</w:t>
            </w:r>
            <w:r w:rsidRPr="0017401E">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Pr="0017401E" w:rsidRDefault="004B2FB9" w:rsidP="00F01A4C">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sidRPr="005F73E0">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r>
    </w:tbl>
    <w:p w14:paraId="24D252D0" w14:textId="61CBEBAD"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 xml:space="preserve"> personnel </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17401E">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17401E">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0"/>
      </w:r>
      <w:r w:rsidRPr="0017401E">
        <w:br/>
      </w:r>
      <w:r w:rsidRPr="0017401E">
        <w:br/>
        <w:t>Publication ref:____________________</w:t>
      </w:r>
    </w:p>
    <w:p w14:paraId="4D5F31AA"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1"/>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9"/>
      <w:footerReference w:type="first" r:id="rId20"/>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0ABED1" w14:textId="77777777" w:rsidR="0095249E" w:rsidRDefault="0095249E" w:rsidP="006D1139">
      <w:pPr>
        <w:spacing w:before="120" w:after="0"/>
      </w:pPr>
      <w:r>
        <w:separator/>
      </w:r>
    </w:p>
  </w:endnote>
  <w:endnote w:type="continuationSeparator" w:id="0">
    <w:p w14:paraId="37B7849A" w14:textId="77777777" w:rsidR="0095249E" w:rsidRDefault="0095249E">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74B4C" w:rsidRPr="003043BF" w:rsidRDefault="00374B4C"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74B4C" w:rsidRPr="003043BF" w:rsidRDefault="00374B4C"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 w:id="20">
    <w:p w14:paraId="4EA99E01" w14:textId="77777777" w:rsidR="00374B4C" w:rsidRPr="003043BF" w:rsidRDefault="00374B4C" w:rsidP="004151C3">
      <w:pPr>
        <w:pStyle w:val="EndnoteText"/>
      </w:pPr>
      <w:r w:rsidRPr="006D1139">
        <w:rPr>
          <w:rStyle w:val="EndnoteReference"/>
          <w:sz w:val="16"/>
          <w:szCs w:val="16"/>
        </w:rPr>
        <w:endnoteRef/>
      </w:r>
      <w:r w:rsidRPr="003043BF">
        <w:t xml:space="preserve"> To be completed by all key experts.</w:t>
      </w:r>
    </w:p>
  </w:endnote>
  <w:endnote w:id="21">
    <w:p w14:paraId="5C1F618E" w14:textId="77777777" w:rsidR="00374B4C" w:rsidRPr="003043BF" w:rsidRDefault="00374B4C" w:rsidP="004151C3">
      <w:pPr>
        <w:pStyle w:val="EndnoteText"/>
      </w:pPr>
      <w:r w:rsidRPr="006D1139">
        <w:rPr>
          <w:rStyle w:val="EndnoteReference"/>
          <w:sz w:val="16"/>
          <w:szCs w:val="16"/>
        </w:rPr>
        <w:endnoteRef/>
      </w:r>
      <w:r>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3AEE7295" w14:textId="05FD251F" w:rsidR="00374B4C" w:rsidRPr="004151C3" w:rsidRDefault="00374B4C" w:rsidP="004151C3">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20B05020505080203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C2E81" w14:textId="77777777" w:rsidR="00736F6D" w:rsidRDefault="00736F6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79DC58CC"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17321F">
      <w:rPr>
        <w:rStyle w:val="PageNumber"/>
        <w:rFonts w:ascii="Times New Roman" w:hAnsi="Times New Roman"/>
        <w:noProof/>
        <w:sz w:val="18"/>
        <w:szCs w:val="18"/>
      </w:rPr>
      <w:t>2</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17321F">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38D83BB2"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17321F">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17321F">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0B3C9F76"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17321F">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17321F">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250A05D6"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17321F">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17321F">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2108A401"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17321F">
      <w:rPr>
        <w:rFonts w:ascii="Times New Roman" w:hAnsi="Times New Roman"/>
        <w:noProof/>
        <w:sz w:val="18"/>
        <w:szCs w:val="18"/>
      </w:rPr>
      <w:t>12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17321F">
      <w:rPr>
        <w:rStyle w:val="PageNumber"/>
        <w:rFonts w:ascii="Times New Roman" w:hAnsi="Times New Roman"/>
        <w:noProof/>
      </w:rPr>
      <w:t>12</w:t>
    </w:r>
    <w:r w:rsidRPr="00910296">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38A41E15"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17321F">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17321F">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25054" w14:textId="77777777" w:rsidR="0095249E" w:rsidRDefault="0095249E">
      <w:r>
        <w:separator/>
      </w:r>
    </w:p>
  </w:footnote>
  <w:footnote w:type="continuationSeparator" w:id="0">
    <w:p w14:paraId="6A2FB17B" w14:textId="77777777" w:rsidR="0095249E" w:rsidRDefault="009524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A6453" w14:textId="77777777" w:rsidR="00736F6D" w:rsidRDefault="00736F6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C70D7" w14:textId="77777777" w:rsidR="00736F6D" w:rsidRDefault="00736F6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C7DE6" w14:textId="77777777" w:rsidR="00736F6D" w:rsidRDefault="00736F6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
  </w:num>
  <w:num w:numId="4">
    <w:abstractNumId w:val="14"/>
  </w:num>
  <w:num w:numId="5">
    <w:abstractNumId w:val="7"/>
  </w:num>
  <w:num w:numId="6">
    <w:abstractNumId w:val="5"/>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3"/>
  </w:num>
  <w:num w:numId="10">
    <w:abstractNumId w:val="2"/>
  </w:num>
  <w:num w:numId="11">
    <w:abstractNumId w:val="9"/>
  </w:num>
  <w:num w:numId="12">
    <w:abstractNumId w:val="6"/>
  </w:num>
  <w:num w:numId="13">
    <w:abstractNumId w:val="8"/>
  </w:num>
  <w:num w:numId="14">
    <w:abstractNumId w:val="3"/>
  </w:num>
  <w:num w:numId="15">
    <w:abstractNumId w:val="1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0"/>
  <w:activeWritingStyle w:appName="MSWord" w:lang="fr-BE" w:vendorID="64" w:dllVersion="6" w:nlCheck="1" w:checkStyle="0"/>
  <w:activeWritingStyle w:appName="MSWord" w:lang="en-US" w:vendorID="64" w:dllVersion="6" w:nlCheck="1" w:checkStyle="0"/>
  <w:activeWritingStyle w:appName="MSWord" w:lang="en-IE"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fr-B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23F6"/>
    <w:rsid w:val="00134FE3"/>
    <w:rsid w:val="00136ADC"/>
    <w:rsid w:val="00141292"/>
    <w:rsid w:val="00142341"/>
    <w:rsid w:val="00143E92"/>
    <w:rsid w:val="001523EE"/>
    <w:rsid w:val="001641F3"/>
    <w:rsid w:val="001648AE"/>
    <w:rsid w:val="0017321F"/>
    <w:rsid w:val="0017401E"/>
    <w:rsid w:val="0017615E"/>
    <w:rsid w:val="00184347"/>
    <w:rsid w:val="00184E5E"/>
    <w:rsid w:val="0019013B"/>
    <w:rsid w:val="00192EA5"/>
    <w:rsid w:val="001A01B2"/>
    <w:rsid w:val="001A2215"/>
    <w:rsid w:val="001A554D"/>
    <w:rsid w:val="001B3D9F"/>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D62E8"/>
    <w:rsid w:val="002E340D"/>
    <w:rsid w:val="002E4284"/>
    <w:rsid w:val="002F279A"/>
    <w:rsid w:val="002F3D73"/>
    <w:rsid w:val="003043BF"/>
    <w:rsid w:val="003071B6"/>
    <w:rsid w:val="00316F67"/>
    <w:rsid w:val="00324166"/>
    <w:rsid w:val="00327B0F"/>
    <w:rsid w:val="00335B0B"/>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5503"/>
    <w:rsid w:val="003D6061"/>
    <w:rsid w:val="003E340A"/>
    <w:rsid w:val="003E4611"/>
    <w:rsid w:val="0040152B"/>
    <w:rsid w:val="00403373"/>
    <w:rsid w:val="004041C0"/>
    <w:rsid w:val="00410351"/>
    <w:rsid w:val="0041358E"/>
    <w:rsid w:val="004151C3"/>
    <w:rsid w:val="0041686D"/>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162BE"/>
    <w:rsid w:val="005205DC"/>
    <w:rsid w:val="00530A3D"/>
    <w:rsid w:val="00556499"/>
    <w:rsid w:val="00557DA6"/>
    <w:rsid w:val="00563D53"/>
    <w:rsid w:val="00566D5D"/>
    <w:rsid w:val="00571CFC"/>
    <w:rsid w:val="005769F9"/>
    <w:rsid w:val="00581C0A"/>
    <w:rsid w:val="00582645"/>
    <w:rsid w:val="0058401C"/>
    <w:rsid w:val="00591CAF"/>
    <w:rsid w:val="00592036"/>
    <w:rsid w:val="0059293E"/>
    <w:rsid w:val="005933FE"/>
    <w:rsid w:val="00594B1D"/>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5588E"/>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03B6"/>
    <w:rsid w:val="007F4F88"/>
    <w:rsid w:val="0080049C"/>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5E80"/>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45A8"/>
    <w:rsid w:val="00925A63"/>
    <w:rsid w:val="00934CE3"/>
    <w:rsid w:val="00936D9D"/>
    <w:rsid w:val="00944CFF"/>
    <w:rsid w:val="009458AE"/>
    <w:rsid w:val="0095249E"/>
    <w:rsid w:val="00952BFF"/>
    <w:rsid w:val="00953DA5"/>
    <w:rsid w:val="00960410"/>
    <w:rsid w:val="00981068"/>
    <w:rsid w:val="00981AB2"/>
    <w:rsid w:val="00982E85"/>
    <w:rsid w:val="00983E3E"/>
    <w:rsid w:val="0098408E"/>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23DF0"/>
    <w:rsid w:val="00A24B43"/>
    <w:rsid w:val="00A26E13"/>
    <w:rsid w:val="00A32155"/>
    <w:rsid w:val="00A36A2B"/>
    <w:rsid w:val="00A54158"/>
    <w:rsid w:val="00A56760"/>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521C"/>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8C4"/>
    <w:rsid w:val="00D12BDA"/>
    <w:rsid w:val="00D13282"/>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117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sanctionsmap.e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ikis.ec.europa.eu/display/ExactExternalWiki/Annex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2A5A7-6AEC-4861-BEC6-7C7E31899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3231</Words>
  <Characters>18421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21609</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Egis Muho</cp:lastModifiedBy>
  <cp:revision>2</cp:revision>
  <cp:lastPrinted>2013-05-27T10:48:00Z</cp:lastPrinted>
  <dcterms:created xsi:type="dcterms:W3CDTF">2024-12-04T13:36:00Z</dcterms:created>
  <dcterms:modified xsi:type="dcterms:W3CDTF">2024-12-04T13:36:00Z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